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D" w:rsidRPr="00FC418A" w:rsidRDefault="00C2530D" w:rsidP="0032691B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p w:rsidR="00C2530D" w:rsidRPr="00EB4B6D" w:rsidRDefault="00894D66" w:rsidP="00C2530D">
      <w:pPr>
        <w:jc w:val="center"/>
        <w:rPr>
          <w:b/>
          <w:bCs/>
        </w:rPr>
      </w:pPr>
      <w:r>
        <w:rPr>
          <w:b/>
          <w:bCs/>
        </w:rPr>
        <w:t>Для підбору вихрового витратоміра</w:t>
      </w:r>
    </w:p>
    <w:p w:rsidR="00C2530D" w:rsidRPr="00294299" w:rsidRDefault="00C2530D" w:rsidP="00C2530D">
      <w:pPr>
        <w:jc w:val="center"/>
        <w:rPr>
          <w:b/>
          <w:bCs/>
        </w:rPr>
      </w:pP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C2530D" w:rsidRPr="006B189A" w:rsidTr="00C85C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5CE3" w:rsidRPr="006B189A" w:rsidRDefault="00C85CE3" w:rsidP="00C85CE3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C2530D" w:rsidRPr="006B189A" w:rsidRDefault="00C85CE3" w:rsidP="00C85CE3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</w:rPr>
              <w:t>ТОВ НВП «</w:t>
            </w:r>
            <w:r w:rsidRPr="00E13B67">
              <w:rPr>
                <w:b/>
                <w:sz w:val="22"/>
                <w:szCs w:val="22"/>
              </w:rPr>
              <w:t>ОПЕКС ЕНЕРГОСИСТЕМИ »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компанія: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C2530D" w:rsidRPr="006B189A" w:rsidTr="00C85CE3">
        <w:trPr>
          <w:trHeight w:hRule="exact" w:val="3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B189A" w:rsidTr="00C85CE3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A" w:rsidRPr="006B189A" w:rsidRDefault="00C2530D" w:rsidP="004E388C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8" w:history="1">
              <w:r w:rsidR="004E388C" w:rsidRPr="00EB4140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C2530D" w:rsidRPr="004E388C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3139EC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3139EC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94299" w:rsidRPr="007C73F3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Pr="003139EC">
              <w:rPr>
                <w:sz w:val="22"/>
                <w:szCs w:val="22"/>
                <w:lang w:val="en-GB"/>
              </w:rPr>
              <w:t>;</w:t>
            </w:r>
          </w:p>
          <w:p w:rsidR="00C2530D" w:rsidRPr="00033590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3139EC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3934D5" w:rsidRPr="003934D5" w:rsidRDefault="003934D5" w:rsidP="003934D5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p w:rsidR="003934D5" w:rsidRDefault="003934D5" w:rsidP="00C2530D">
      <w:pPr>
        <w:jc w:val="center"/>
        <w:rPr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44"/>
        <w:gridCol w:w="2418"/>
        <w:gridCol w:w="3100"/>
      </w:tblGrid>
      <w:tr w:rsidR="00120D53" w:rsidRPr="003934D5" w:rsidTr="00FE2539">
        <w:trPr>
          <w:trHeight w:val="855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8657B" w:rsidRDefault="00F8657B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144" w:type="dxa"/>
            <w:tcBorders>
              <w:left w:val="nil"/>
              <w:right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FE2539">
              <w:rPr>
                <w:b/>
                <w:bCs/>
                <w:sz w:val="22"/>
                <w:szCs w:val="22"/>
              </w:rPr>
              <w:t>Од. вимір.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20D53" w:rsidRPr="00FE2539" w:rsidRDefault="00120D53" w:rsidP="00515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FE2539">
              <w:rPr>
                <w:b/>
                <w:bCs/>
                <w:sz w:val="22"/>
                <w:szCs w:val="22"/>
              </w:rPr>
              <w:t>опис параметра</w:t>
            </w: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4462A0" w:rsidRPr="00FE2539" w:rsidRDefault="00515D6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Робоче середовище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4462A0" w:rsidRPr="00FE2539" w:rsidRDefault="004462A0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4462A0" w:rsidRPr="00FE2539" w:rsidRDefault="006F46C2" w:rsidP="003934D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Вода / Газ / Пар</w:t>
            </w:r>
          </w:p>
        </w:tc>
      </w:tr>
      <w:tr w:rsidR="006F46C2" w:rsidRPr="003934D5" w:rsidTr="00FE2539">
        <w:trPr>
          <w:trHeight w:val="28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6F46C2" w:rsidRPr="00FE2539" w:rsidRDefault="00515D6D" w:rsidP="006F46C2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витрата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м3 / год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мін ___</w:t>
            </w:r>
          </w:p>
        </w:tc>
        <w:tc>
          <w:tcPr>
            <w:tcW w:w="3100" w:type="dxa"/>
            <w:tcBorders>
              <w:top w:val="nil"/>
            </w:tcBorders>
            <w:vAlign w:val="center"/>
          </w:tcPr>
          <w:p w:rsidR="006F46C2" w:rsidRPr="00FE2539" w:rsidRDefault="006F46C2" w:rsidP="006F46C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Макс ___</w:t>
            </w: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8451E0" w:rsidRPr="00FE2539" w:rsidRDefault="00515D6D" w:rsidP="00696E64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Витрата в безперервному режимі роботи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16667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м3 / год</w:t>
            </w:r>
          </w:p>
        </w:tc>
        <w:tc>
          <w:tcPr>
            <w:tcW w:w="55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FE2539" w:rsidRDefault="0016667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Номінальний тиск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:rsidR="00AA5B63" w:rsidRPr="00FE2539" w:rsidRDefault="0016667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бар</w:t>
            </w:r>
          </w:p>
        </w:tc>
        <w:tc>
          <w:tcPr>
            <w:tcW w:w="55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5B63" w:rsidRPr="00FE2539" w:rsidRDefault="00AA5B63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15D6D" w:rsidRPr="003934D5" w:rsidTr="00FE2539">
        <w:trPr>
          <w:trHeight w:val="284"/>
        </w:trPr>
        <w:tc>
          <w:tcPr>
            <w:tcW w:w="3403" w:type="dxa"/>
            <w:vAlign w:val="center"/>
          </w:tcPr>
          <w:p w:rsidR="00515D6D" w:rsidRPr="00FE2539" w:rsidRDefault="00515D6D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Максимальне значення Qmax</w:t>
            </w:r>
          </w:p>
        </w:tc>
        <w:tc>
          <w:tcPr>
            <w:tcW w:w="1144" w:type="dxa"/>
            <w:vAlign w:val="center"/>
          </w:tcPr>
          <w:p w:rsidR="00515D6D" w:rsidRPr="00FE2539" w:rsidRDefault="00515D6D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м3 / год</w:t>
            </w:r>
            <w:r w:rsidRPr="0094564D">
              <w:rPr>
                <w:sz w:val="16"/>
                <w:szCs w:val="16"/>
              </w:rPr>
              <w:t>(Або інші вказати)</w:t>
            </w:r>
          </w:p>
        </w:tc>
        <w:tc>
          <w:tcPr>
            <w:tcW w:w="5518" w:type="dxa"/>
            <w:gridSpan w:val="2"/>
            <w:vAlign w:val="center"/>
          </w:tcPr>
          <w:p w:rsidR="00515D6D" w:rsidRPr="00FE2539" w:rsidRDefault="00515D6D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462A0" w:rsidRPr="003934D5" w:rsidTr="00FE2539">
        <w:trPr>
          <w:trHeight w:val="284"/>
        </w:trPr>
        <w:tc>
          <w:tcPr>
            <w:tcW w:w="3403" w:type="dxa"/>
            <w:vAlign w:val="center"/>
          </w:tcPr>
          <w:p w:rsidR="00682C0E" w:rsidRPr="00FE2539" w:rsidRDefault="00515D6D" w:rsidP="00110997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</w:rPr>
              <w:t>Мінімальне значення Qmin</w:t>
            </w:r>
          </w:p>
        </w:tc>
        <w:tc>
          <w:tcPr>
            <w:tcW w:w="1144" w:type="dxa"/>
            <w:vAlign w:val="center"/>
          </w:tcPr>
          <w:p w:rsidR="004462A0" w:rsidRPr="00FE2539" w:rsidRDefault="00617260" w:rsidP="004B157A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м3 / год</w:t>
            </w:r>
            <w:r w:rsidRPr="0094564D">
              <w:rPr>
                <w:sz w:val="16"/>
                <w:szCs w:val="16"/>
              </w:rPr>
              <w:t>(Або інші вказати)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6C6CA7" w:rsidRPr="004E388C" w:rsidTr="00FE2539">
        <w:trPr>
          <w:trHeight w:val="284"/>
        </w:trPr>
        <w:tc>
          <w:tcPr>
            <w:tcW w:w="3403" w:type="dxa"/>
            <w:vAlign w:val="center"/>
          </w:tcPr>
          <w:p w:rsidR="006C6CA7" w:rsidRPr="00FE2539" w:rsidRDefault="00617260" w:rsidP="005F2EF3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 xml:space="preserve">номінальний діаметр </w:t>
            </w:r>
          </w:p>
        </w:tc>
        <w:tc>
          <w:tcPr>
            <w:tcW w:w="1144" w:type="dxa"/>
            <w:vAlign w:val="center"/>
          </w:tcPr>
          <w:p w:rsidR="006C6CA7" w:rsidRPr="00FE2539" w:rsidRDefault="00617260" w:rsidP="0011099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6C6CA7" w:rsidRPr="00FE2539" w:rsidRDefault="0061726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  <w:lang w:val="en-US"/>
              </w:rPr>
              <w:t>DN 15/25/40/50/80/100/150/200/250/300</w:t>
            </w:r>
          </w:p>
          <w:p w:rsidR="00617260" w:rsidRPr="00FE2539" w:rsidRDefault="0061726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FE2539">
              <w:rPr>
                <w:sz w:val="22"/>
                <w:szCs w:val="22"/>
                <w:lang w:val="en-US"/>
              </w:rPr>
              <w:t>ANSI ½ '' / 1 '' / 1 ½ '' / 2 '' / 3 '' / 4 '' / 6 '' / 8 '' / 10 '' / 12 ''</w:t>
            </w:r>
          </w:p>
        </w:tc>
      </w:tr>
      <w:tr w:rsidR="004462A0" w:rsidRPr="00617260" w:rsidTr="00FE2539">
        <w:trPr>
          <w:trHeight w:val="284"/>
        </w:trPr>
        <w:tc>
          <w:tcPr>
            <w:tcW w:w="3403" w:type="dxa"/>
            <w:vAlign w:val="center"/>
          </w:tcPr>
          <w:p w:rsidR="00682C0E" w:rsidRPr="00FE2539" w:rsidRDefault="00617260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робоча щільність</w:t>
            </w:r>
          </w:p>
        </w:tc>
        <w:tc>
          <w:tcPr>
            <w:tcW w:w="1144" w:type="dxa"/>
            <w:vAlign w:val="center"/>
          </w:tcPr>
          <w:p w:rsidR="004462A0" w:rsidRPr="00FE2539" w:rsidRDefault="00617260" w:rsidP="00110997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  <w:r w:rsidRPr="00FE2539">
              <w:rPr>
                <w:sz w:val="22"/>
                <w:szCs w:val="22"/>
              </w:rPr>
              <w:t>кг / м3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  <w:tr w:rsidR="004462A0" w:rsidRPr="00617260" w:rsidTr="00FE2539">
        <w:trPr>
          <w:trHeight w:val="284"/>
        </w:trPr>
        <w:tc>
          <w:tcPr>
            <w:tcW w:w="3403" w:type="dxa"/>
            <w:vAlign w:val="center"/>
          </w:tcPr>
          <w:p w:rsidR="004462A0" w:rsidRPr="00FE2539" w:rsidRDefault="00617260" w:rsidP="00110997">
            <w:pPr>
              <w:spacing w:line="288" w:lineRule="auto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Робоча температура</w:t>
            </w:r>
          </w:p>
        </w:tc>
        <w:tc>
          <w:tcPr>
            <w:tcW w:w="1144" w:type="dxa"/>
            <w:vAlign w:val="center"/>
          </w:tcPr>
          <w:p w:rsidR="004462A0" w:rsidRPr="00FE2539" w:rsidRDefault="00205E1E" w:rsidP="00205E1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</w:rPr>
              <w:t>° С</w:t>
            </w:r>
          </w:p>
        </w:tc>
        <w:tc>
          <w:tcPr>
            <w:tcW w:w="5518" w:type="dxa"/>
            <w:gridSpan w:val="2"/>
            <w:vAlign w:val="center"/>
          </w:tcPr>
          <w:p w:rsidR="004462A0" w:rsidRPr="00FE2539" w:rsidRDefault="004462A0" w:rsidP="00286068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0188" w:rsidRPr="00617260" w:rsidTr="00FE2539">
        <w:trPr>
          <w:trHeight w:val="143"/>
        </w:trPr>
        <w:tc>
          <w:tcPr>
            <w:tcW w:w="3403" w:type="dxa"/>
            <w:vMerge w:val="restart"/>
            <w:vAlign w:val="center"/>
          </w:tcPr>
          <w:p w:rsidR="009A0188" w:rsidRPr="00FE2539" w:rsidRDefault="009A0188" w:rsidP="00110997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FE2539">
              <w:rPr>
                <w:sz w:val="22"/>
                <w:szCs w:val="22"/>
              </w:rPr>
              <w:t>Вихідний сигнал</w:t>
            </w:r>
          </w:p>
        </w:tc>
        <w:tc>
          <w:tcPr>
            <w:tcW w:w="1144" w:type="dxa"/>
            <w:vMerge w:val="restart"/>
            <w:vAlign w:val="center"/>
          </w:tcPr>
          <w:p w:rsidR="009A0188" w:rsidRPr="00FE2539" w:rsidRDefault="00D909F0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9A0188" w:rsidRPr="00FE2539" w:rsidRDefault="009A0188" w:rsidP="009A018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FE2539">
              <w:rPr>
                <w:sz w:val="22"/>
                <w:szCs w:val="22"/>
                <w:lang w:val="uk-UA"/>
              </w:rPr>
              <w:t>Аналоговий 4-20 мА:</w:t>
            </w:r>
          </w:p>
        </w:tc>
      </w:tr>
      <w:tr w:rsidR="00FC6E14" w:rsidRPr="004E388C" w:rsidTr="00FE2539">
        <w:trPr>
          <w:trHeight w:val="514"/>
        </w:trPr>
        <w:tc>
          <w:tcPr>
            <w:tcW w:w="3403" w:type="dxa"/>
            <w:vMerge/>
            <w:vAlign w:val="center"/>
          </w:tcPr>
          <w:p w:rsidR="00FC6E14" w:rsidRPr="00FE2539" w:rsidRDefault="00FC6E14" w:rsidP="0011099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:rsidR="00FC6E14" w:rsidRPr="00FE2539" w:rsidRDefault="00FC6E14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FC6E14" w:rsidRPr="004E388C" w:rsidRDefault="00FC6E14" w:rsidP="00FC6E14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4 мА відповідний Q = 0/4 мА відповідний Qmin</w:t>
            </w:r>
          </w:p>
        </w:tc>
      </w:tr>
      <w:tr w:rsidR="009A0188" w:rsidRPr="00617260" w:rsidTr="00FE2539">
        <w:trPr>
          <w:trHeight w:val="142"/>
        </w:trPr>
        <w:tc>
          <w:tcPr>
            <w:tcW w:w="3403" w:type="dxa"/>
            <w:vMerge/>
            <w:vAlign w:val="center"/>
          </w:tcPr>
          <w:p w:rsidR="009A0188" w:rsidRPr="004E388C" w:rsidRDefault="009A0188" w:rsidP="00110997">
            <w:pPr>
              <w:spacing w:line="288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9A0188" w:rsidRPr="00FE2539" w:rsidRDefault="009A0188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9A0188" w:rsidRPr="00FE2539" w:rsidRDefault="00FC6E14" w:rsidP="009A0188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FE2539">
              <w:rPr>
                <w:sz w:val="22"/>
                <w:szCs w:val="22"/>
              </w:rPr>
              <w:t xml:space="preserve">Імпульсний сигнал:  </w:t>
            </w:r>
          </w:p>
        </w:tc>
      </w:tr>
      <w:tr w:rsidR="00B501F6" w:rsidRPr="004E388C" w:rsidTr="00FE2539">
        <w:trPr>
          <w:trHeight w:val="142"/>
        </w:trPr>
        <w:tc>
          <w:tcPr>
            <w:tcW w:w="3403" w:type="dxa"/>
            <w:vMerge/>
            <w:vAlign w:val="center"/>
          </w:tcPr>
          <w:p w:rsidR="00B501F6" w:rsidRPr="00FE2539" w:rsidRDefault="00B501F6" w:rsidP="00110997">
            <w:pPr>
              <w:spacing w:line="288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4" w:type="dxa"/>
            <w:vMerge/>
            <w:vAlign w:val="center"/>
          </w:tcPr>
          <w:p w:rsidR="00B501F6" w:rsidRPr="00FE2539" w:rsidRDefault="00B501F6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518" w:type="dxa"/>
            <w:gridSpan w:val="2"/>
            <w:vAlign w:val="center"/>
          </w:tcPr>
          <w:p w:rsidR="00B501F6" w:rsidRPr="004E388C" w:rsidRDefault="00B501F6" w:rsidP="002C4042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4E388C">
              <w:rPr>
                <w:sz w:val="22"/>
                <w:szCs w:val="22"/>
                <w:lang w:val="uk-UA"/>
              </w:rPr>
              <w:t xml:space="preserve">масштабовані імпульси /                              </w:t>
            </w:r>
          </w:p>
          <w:p w:rsidR="00B501F6" w:rsidRPr="004E388C" w:rsidRDefault="00B501F6" w:rsidP="00AA65F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4E388C">
              <w:rPr>
                <w:sz w:val="22"/>
                <w:szCs w:val="22"/>
                <w:lang w:val="uk-UA"/>
              </w:rPr>
              <w:t xml:space="preserve">сприймаються вихрові імпульси  </w:t>
            </w:r>
          </w:p>
        </w:tc>
      </w:tr>
      <w:tr w:rsidR="00350684" w:rsidRPr="004E388C" w:rsidTr="00FE2539">
        <w:trPr>
          <w:trHeight w:val="142"/>
        </w:trPr>
        <w:tc>
          <w:tcPr>
            <w:tcW w:w="3403" w:type="dxa"/>
            <w:vAlign w:val="center"/>
          </w:tcPr>
          <w:p w:rsidR="00350684" w:rsidRPr="00FE2539" w:rsidRDefault="009A0188" w:rsidP="00352C7C">
            <w:pPr>
              <w:spacing w:line="288" w:lineRule="auto"/>
              <w:rPr>
                <w:sz w:val="22"/>
                <w:szCs w:val="22"/>
                <w:highlight w:val="yellow"/>
              </w:rPr>
            </w:pPr>
            <w:r w:rsidRPr="00FE2539">
              <w:rPr>
                <w:sz w:val="22"/>
                <w:szCs w:val="22"/>
              </w:rPr>
              <w:t>протокол NAMUR</w:t>
            </w:r>
          </w:p>
        </w:tc>
        <w:tc>
          <w:tcPr>
            <w:tcW w:w="1144" w:type="dxa"/>
            <w:vAlign w:val="center"/>
          </w:tcPr>
          <w:p w:rsidR="00350684" w:rsidRPr="00FE2539" w:rsidRDefault="00D909F0" w:rsidP="00110997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E2539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5518" w:type="dxa"/>
            <w:gridSpan w:val="2"/>
            <w:vAlign w:val="center"/>
          </w:tcPr>
          <w:p w:rsidR="00350684" w:rsidRPr="004E388C" w:rsidRDefault="00352C7C" w:rsidP="002C4042">
            <w:pPr>
              <w:spacing w:line="288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4E388C">
              <w:rPr>
                <w:sz w:val="22"/>
                <w:szCs w:val="22"/>
                <w:lang w:val="uk-UA"/>
              </w:rPr>
              <w:t xml:space="preserve">Ні / масштабовані імпульси / сприймаються вихрові імпульси  </w:t>
            </w:r>
          </w:p>
        </w:tc>
      </w:tr>
    </w:tbl>
    <w:p w:rsidR="003934D5" w:rsidRPr="004E388C" w:rsidRDefault="003934D5" w:rsidP="003934D5">
      <w:pPr>
        <w:spacing w:line="288" w:lineRule="auto"/>
        <w:jc w:val="both"/>
        <w:rPr>
          <w:b/>
          <w:sz w:val="22"/>
          <w:szCs w:val="22"/>
          <w:lang w:val="uk-UA"/>
        </w:rPr>
      </w:pPr>
    </w:p>
    <w:sectPr w:rsidR="003934D5" w:rsidRPr="004E388C" w:rsidSect="0032691B">
      <w:headerReference w:type="default" r:id="rId10"/>
      <w:pgSz w:w="11906" w:h="16838" w:code="9"/>
      <w:pgMar w:top="899" w:right="746" w:bottom="719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F" w:rsidRDefault="0082647F" w:rsidP="0032691B">
      <w:r>
        <w:separator/>
      </w:r>
    </w:p>
  </w:endnote>
  <w:endnote w:type="continuationSeparator" w:id="0">
    <w:p w:rsidR="0082647F" w:rsidRDefault="0082647F" w:rsidP="003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F" w:rsidRDefault="0082647F" w:rsidP="0032691B">
      <w:r>
        <w:separator/>
      </w:r>
    </w:p>
  </w:footnote>
  <w:footnote w:type="continuationSeparator" w:id="0">
    <w:p w:rsidR="0082647F" w:rsidRDefault="0082647F" w:rsidP="0032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1B" w:rsidRDefault="00E1662B" w:rsidP="0032691B">
    <w:pPr>
      <w:pStyle w:val="a3"/>
      <w:jc w:val="center"/>
    </w:pPr>
    <w:r>
      <w:rPr>
        <w:noProof/>
      </w:rPr>
      <w:drawing>
        <wp:inline distT="0" distB="0" distL="0" distR="0">
          <wp:extent cx="1914525" cy="53340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70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558DB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C00AA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05874"/>
    <w:rsid w:val="00023A67"/>
    <w:rsid w:val="000268C2"/>
    <w:rsid w:val="00033590"/>
    <w:rsid w:val="000922EF"/>
    <w:rsid w:val="000A7884"/>
    <w:rsid w:val="000B4FE7"/>
    <w:rsid w:val="000B722F"/>
    <w:rsid w:val="000F1A74"/>
    <w:rsid w:val="00110997"/>
    <w:rsid w:val="00120D53"/>
    <w:rsid w:val="001229B1"/>
    <w:rsid w:val="00141305"/>
    <w:rsid w:val="0016667D"/>
    <w:rsid w:val="00205E1E"/>
    <w:rsid w:val="0023175F"/>
    <w:rsid w:val="00285C2D"/>
    <w:rsid w:val="00286068"/>
    <w:rsid w:val="00294299"/>
    <w:rsid w:val="002A184A"/>
    <w:rsid w:val="002C4042"/>
    <w:rsid w:val="002C6608"/>
    <w:rsid w:val="003139EC"/>
    <w:rsid w:val="0032691B"/>
    <w:rsid w:val="00350684"/>
    <w:rsid w:val="00352C7C"/>
    <w:rsid w:val="003934D5"/>
    <w:rsid w:val="003B7A97"/>
    <w:rsid w:val="004126F2"/>
    <w:rsid w:val="00426A5F"/>
    <w:rsid w:val="004462A0"/>
    <w:rsid w:val="00456B47"/>
    <w:rsid w:val="004B157A"/>
    <w:rsid w:val="004C4E9C"/>
    <w:rsid w:val="004D41B9"/>
    <w:rsid w:val="004E388C"/>
    <w:rsid w:val="00515D6D"/>
    <w:rsid w:val="005559EB"/>
    <w:rsid w:val="00563B81"/>
    <w:rsid w:val="00571E4B"/>
    <w:rsid w:val="005F2EF3"/>
    <w:rsid w:val="006101B4"/>
    <w:rsid w:val="00617260"/>
    <w:rsid w:val="00646606"/>
    <w:rsid w:val="00682C0E"/>
    <w:rsid w:val="00696E64"/>
    <w:rsid w:val="006B189A"/>
    <w:rsid w:val="006C6CA7"/>
    <w:rsid w:val="006D3190"/>
    <w:rsid w:val="006F07CB"/>
    <w:rsid w:val="006F46C2"/>
    <w:rsid w:val="00713CE2"/>
    <w:rsid w:val="007264F4"/>
    <w:rsid w:val="007C73F3"/>
    <w:rsid w:val="0082647F"/>
    <w:rsid w:val="008451E0"/>
    <w:rsid w:val="00850ACE"/>
    <w:rsid w:val="00894D66"/>
    <w:rsid w:val="008C3F81"/>
    <w:rsid w:val="008D275B"/>
    <w:rsid w:val="008D6AB4"/>
    <w:rsid w:val="008E01C7"/>
    <w:rsid w:val="009202F1"/>
    <w:rsid w:val="0094564D"/>
    <w:rsid w:val="00983CBF"/>
    <w:rsid w:val="009A0188"/>
    <w:rsid w:val="009B1EAF"/>
    <w:rsid w:val="009D2ECB"/>
    <w:rsid w:val="00AA5B63"/>
    <w:rsid w:val="00AA65F3"/>
    <w:rsid w:val="00AC1F26"/>
    <w:rsid w:val="00AF5D76"/>
    <w:rsid w:val="00B27FE8"/>
    <w:rsid w:val="00B501F6"/>
    <w:rsid w:val="00B665D5"/>
    <w:rsid w:val="00C2530D"/>
    <w:rsid w:val="00C256E3"/>
    <w:rsid w:val="00C676CA"/>
    <w:rsid w:val="00C85CE3"/>
    <w:rsid w:val="00CA74F3"/>
    <w:rsid w:val="00CD46C5"/>
    <w:rsid w:val="00D15EC3"/>
    <w:rsid w:val="00D909F0"/>
    <w:rsid w:val="00DA4DE3"/>
    <w:rsid w:val="00E13B67"/>
    <w:rsid w:val="00E1662B"/>
    <w:rsid w:val="00E30A7D"/>
    <w:rsid w:val="00E3229D"/>
    <w:rsid w:val="00E51276"/>
    <w:rsid w:val="00E51414"/>
    <w:rsid w:val="00E977FF"/>
    <w:rsid w:val="00EB4B6D"/>
    <w:rsid w:val="00EB63FE"/>
    <w:rsid w:val="00EC170D"/>
    <w:rsid w:val="00F17325"/>
    <w:rsid w:val="00F8657B"/>
    <w:rsid w:val="00FC418A"/>
    <w:rsid w:val="00FC6E14"/>
    <w:rsid w:val="00FE253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2004-12-03T18:31:00Z</cp:lastPrinted>
  <dcterms:created xsi:type="dcterms:W3CDTF">2018-12-27T13:39:00Z</dcterms:created>
  <dcterms:modified xsi:type="dcterms:W3CDTF">2019-02-11T13:21:00Z</dcterms:modified>
</cp:coreProperties>
</file>