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9C" w:rsidRDefault="00AC7E9C" w:rsidP="00C2530D">
      <w:pPr>
        <w:jc w:val="center"/>
        <w:rPr>
          <w:b/>
          <w:bCs/>
          <w:sz w:val="28"/>
          <w:szCs w:val="28"/>
          <w:lang w:val="en-GB"/>
        </w:rPr>
      </w:pPr>
    </w:p>
    <w:p w:rsidR="00C2530D" w:rsidRPr="00FC418A" w:rsidRDefault="00C2530D" w:rsidP="00C2530D">
      <w:pPr>
        <w:jc w:val="center"/>
        <w:rPr>
          <w:b/>
          <w:bCs/>
          <w:sz w:val="28"/>
          <w:szCs w:val="28"/>
        </w:rPr>
      </w:pPr>
      <w:r w:rsidRPr="00FC418A">
        <w:rPr>
          <w:b/>
          <w:bCs/>
          <w:sz w:val="28"/>
          <w:szCs w:val="28"/>
        </w:rPr>
        <w:t>АНКЕТА</w:t>
      </w:r>
    </w:p>
    <w:p w:rsidR="00C2530D" w:rsidRDefault="00C2530D" w:rsidP="00C2530D">
      <w:pPr>
        <w:jc w:val="center"/>
        <w:rPr>
          <w:b/>
          <w:bCs/>
          <w:sz w:val="16"/>
          <w:szCs w:val="16"/>
          <w:lang w:val="uk-UA"/>
        </w:rPr>
      </w:pPr>
    </w:p>
    <w:p w:rsidR="003C571E" w:rsidRDefault="003C571E" w:rsidP="003C571E">
      <w:pPr>
        <w:jc w:val="center"/>
        <w:rPr>
          <w:b/>
          <w:bCs/>
        </w:rPr>
      </w:pPr>
      <w:r>
        <w:rPr>
          <w:b/>
          <w:bCs/>
        </w:rPr>
        <w:t>Для підбору станції перекачки конденсату на механічних насосах</w:t>
      </w:r>
    </w:p>
    <w:p w:rsidR="002F37E4" w:rsidRPr="006D3530" w:rsidRDefault="002F37E4" w:rsidP="00C2530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C2530D" w:rsidRPr="006D353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D3530">
              <w:rPr>
                <w:b/>
                <w:bCs/>
                <w:i/>
                <w:iCs/>
                <w:sz w:val="22"/>
                <w:szCs w:val="22"/>
              </w:rPr>
              <w:t>Постачальник і виробник:</w:t>
            </w:r>
          </w:p>
          <w:p w:rsidR="00C2530D" w:rsidRPr="006D3530" w:rsidRDefault="00C66BD9" w:rsidP="000818EC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ТОВ НВП «ОПЕКС Енергосистеми»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D3530">
              <w:rPr>
                <w:b/>
                <w:bCs/>
                <w:i/>
                <w:iCs/>
                <w:sz w:val="22"/>
                <w:szCs w:val="22"/>
              </w:rPr>
              <w:t>Координати замовника:</w:t>
            </w:r>
          </w:p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компанія:</w:t>
            </w:r>
          </w:p>
        </w:tc>
      </w:tr>
      <w:tr w:rsidR="00C2530D" w:rsidRPr="006D3530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тел:</w:t>
            </w:r>
          </w:p>
        </w:tc>
      </w:tr>
      <w:tr w:rsidR="00C2530D" w:rsidRPr="006D3530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Факс: +38 (044) 286 45 84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Факс:</w:t>
            </w:r>
          </w:p>
        </w:tc>
      </w:tr>
      <w:tr w:rsidR="00C2530D" w:rsidRPr="006D3530">
        <w:trPr>
          <w:trHeight w:hRule="exact" w:val="38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01042, Київ, а / с 111, Україна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C2530D" w:rsidRPr="006D3530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вул. Чигоріна 12, оф. 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Контактна особа:</w:t>
            </w:r>
          </w:p>
        </w:tc>
      </w:tr>
      <w:tr w:rsidR="00C2530D" w:rsidRPr="006D3530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4060A6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b/>
                <w:bCs/>
                <w:sz w:val="22"/>
                <w:szCs w:val="22"/>
                <w:lang w:val="en-US"/>
              </w:rPr>
              <w:t>http: //</w:t>
            </w:r>
            <w:hyperlink r:id="rId8" w:history="1">
              <w:r w:rsidR="004060A6" w:rsidRPr="00CD194C">
                <w:rPr>
                  <w:rStyle w:val="a9"/>
                  <w:rFonts w:cs="Arial"/>
                  <w:sz w:val="22"/>
                  <w:szCs w:val="22"/>
                  <w:lang w:val="en-US"/>
                </w:rPr>
                <w:t>www.opeks.energy</w:t>
              </w:r>
            </w:hyperlink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Посада:</w:t>
            </w:r>
          </w:p>
        </w:tc>
      </w:tr>
      <w:tr w:rsidR="00C2530D" w:rsidRPr="004060A6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6D3530">
              <w:rPr>
                <w:b/>
                <w:bCs/>
                <w:sz w:val="22"/>
                <w:szCs w:val="22"/>
                <w:lang w:val="en-US"/>
              </w:rPr>
              <w:t>e-mail:</w:t>
            </w:r>
            <w:r w:rsidRPr="006D3530">
              <w:rPr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B86972" w:rsidRPr="0057624D">
                <w:rPr>
                  <w:rStyle w:val="a9"/>
                  <w:rFonts w:cs="Arial"/>
                  <w:sz w:val="22"/>
                  <w:szCs w:val="22"/>
                  <w:lang w:val="en-US"/>
                </w:rPr>
                <w:t>office@opeks.ua</w:t>
              </w:r>
            </w:hyperlink>
            <w:r w:rsidRPr="006D3530">
              <w:rPr>
                <w:sz w:val="22"/>
                <w:szCs w:val="22"/>
                <w:lang w:val="en-GB"/>
              </w:rPr>
              <w:t>;</w:t>
            </w:r>
          </w:p>
          <w:p w:rsidR="00C2530D" w:rsidRPr="005959DB" w:rsidRDefault="00C2530D" w:rsidP="000818E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6D3530"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896ACB" w:rsidRPr="00EB4FF7" w:rsidRDefault="00896ACB" w:rsidP="002F37E4">
      <w:pPr>
        <w:rPr>
          <w:sz w:val="16"/>
          <w:szCs w:val="16"/>
          <w:lang w:val="uk-UA"/>
        </w:rPr>
      </w:pPr>
    </w:p>
    <w:p w:rsidR="002F37E4" w:rsidRPr="006D3530" w:rsidRDefault="002F37E4" w:rsidP="002F37E4">
      <w:pPr>
        <w:rPr>
          <w:sz w:val="22"/>
          <w:szCs w:val="22"/>
        </w:rPr>
      </w:pPr>
      <w:r w:rsidRPr="006D3530">
        <w:rPr>
          <w:sz w:val="22"/>
          <w:szCs w:val="22"/>
        </w:rPr>
        <w:t>Заповніть вихідні дані в наступну таблицю:</w:t>
      </w:r>
    </w:p>
    <w:p w:rsidR="00C2530D" w:rsidRPr="00EB4FF7" w:rsidRDefault="00C2530D" w:rsidP="002F37E4">
      <w:pPr>
        <w:spacing w:line="360" w:lineRule="auto"/>
        <w:jc w:val="both"/>
        <w:rPr>
          <w:sz w:val="16"/>
          <w:szCs w:val="16"/>
          <w:u w:val="single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2126"/>
        <w:gridCol w:w="3402"/>
      </w:tblGrid>
      <w:tr w:rsidR="003C571E" w:rsidRPr="00D313BD" w:rsidTr="002E2358">
        <w:trPr>
          <w:cantSplit/>
          <w:trHeight w:val="474"/>
        </w:trPr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</w:tcPr>
          <w:p w:rsidR="003C571E" w:rsidRPr="00D313BD" w:rsidRDefault="00553704" w:rsidP="002F37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04" w:rsidRPr="00D313BD" w:rsidRDefault="00553704" w:rsidP="0055370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 вимір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C571E" w:rsidRPr="00D313BD" w:rsidRDefault="003C571E" w:rsidP="002F37E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5E19" w:rsidRPr="00D313BD" w:rsidTr="002E2358">
        <w:trPr>
          <w:cantSplit/>
          <w:trHeight w:val="474"/>
        </w:trPr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</w:tcPr>
          <w:p w:rsidR="008F5E19" w:rsidRDefault="008F5E19" w:rsidP="008F5E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привід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19" w:rsidRDefault="008F5E19" w:rsidP="0055370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викреслити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F5E19" w:rsidRDefault="008F5E19" w:rsidP="008F5E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F5E19">
              <w:rPr>
                <w:bCs/>
                <w:sz w:val="22"/>
                <w:szCs w:val="22"/>
              </w:rPr>
              <w:t>Насичений пар/</w:t>
            </w:r>
          </w:p>
          <w:p w:rsidR="008F5E19" w:rsidRPr="008F5E19" w:rsidRDefault="008F5E19" w:rsidP="008F5E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F5E19">
              <w:rPr>
                <w:bCs/>
                <w:sz w:val="22"/>
                <w:szCs w:val="22"/>
              </w:rPr>
              <w:t>Перегріта пара /</w:t>
            </w:r>
          </w:p>
          <w:p w:rsidR="008F5E19" w:rsidRPr="00D313BD" w:rsidRDefault="008F5E19" w:rsidP="008F5E1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F5E19">
              <w:rPr>
                <w:bCs/>
                <w:sz w:val="22"/>
                <w:szCs w:val="22"/>
              </w:rPr>
              <w:t>Стиснене повітря</w:t>
            </w:r>
          </w:p>
        </w:tc>
      </w:tr>
      <w:tr w:rsidR="008F5E19" w:rsidRPr="00D313BD" w:rsidTr="002E2358">
        <w:trPr>
          <w:cantSplit/>
          <w:trHeight w:val="474"/>
        </w:trPr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</w:tcPr>
          <w:p w:rsidR="008F5E19" w:rsidRDefault="008F5E19" w:rsidP="008F5E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19" w:rsidRDefault="008F5E19" w:rsidP="0055370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F5E19" w:rsidRPr="00D313BD" w:rsidRDefault="008F5E19" w:rsidP="002F37E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F5E19" w:rsidRPr="00D313BD" w:rsidTr="00E54BD3">
        <w:trPr>
          <w:cantSplit/>
          <w:trHeight w:val="474"/>
        </w:trPr>
        <w:tc>
          <w:tcPr>
            <w:tcW w:w="9819" w:type="dxa"/>
            <w:gridSpan w:val="3"/>
            <w:tcBorders>
              <w:top w:val="single" w:sz="4" w:space="0" w:color="auto"/>
            </w:tcBorders>
          </w:tcPr>
          <w:p w:rsidR="008F5E19" w:rsidRDefault="008F5E19" w:rsidP="002F37E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F5E19" w:rsidRPr="00D313BD" w:rsidRDefault="008F5E19" w:rsidP="002F37E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Параметри перекачується</w:t>
            </w:r>
          </w:p>
        </w:tc>
      </w:tr>
      <w:tr w:rsidR="003C571E" w:rsidRPr="003934D5" w:rsidTr="002E2358">
        <w:trPr>
          <w:trHeight w:val="284"/>
        </w:trPr>
        <w:tc>
          <w:tcPr>
            <w:tcW w:w="4291" w:type="dxa"/>
            <w:tcBorders>
              <w:top w:val="nil"/>
              <w:bottom w:val="single" w:sz="4" w:space="0" w:color="auto"/>
            </w:tcBorders>
          </w:tcPr>
          <w:p w:rsidR="003C571E" w:rsidRPr="003934D5" w:rsidRDefault="003C571E" w:rsidP="00E977FF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C571E" w:rsidRPr="006B189A" w:rsidRDefault="003C571E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F5E19" w:rsidRPr="003934D5" w:rsidRDefault="008F5E19" w:rsidP="008F5E19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конденсат</w:t>
            </w:r>
          </w:p>
        </w:tc>
      </w:tr>
      <w:tr w:rsidR="003C571E" w:rsidRPr="003934D5" w:rsidTr="002E2358">
        <w:trPr>
          <w:trHeight w:val="28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E" w:rsidRPr="00EC170D" w:rsidRDefault="00553704" w:rsidP="003C571E">
            <w:pPr>
              <w:spacing w:line="288" w:lineRule="auto"/>
              <w:rPr>
                <w:sz w:val="22"/>
                <w:szCs w:val="22"/>
              </w:rPr>
            </w:pPr>
            <w:r w:rsidRPr="00D313BD">
              <w:rPr>
                <w:sz w:val="22"/>
                <w:szCs w:val="22"/>
              </w:rPr>
              <w:t>витрата конденсату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E" w:rsidRPr="006B189A" w:rsidRDefault="00553704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 / с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E" w:rsidRPr="003934D5" w:rsidRDefault="00553704" w:rsidP="00553704">
            <w:pPr>
              <w:spacing w:line="288" w:lineRule="auto"/>
              <w:rPr>
                <w:sz w:val="22"/>
                <w:szCs w:val="22"/>
              </w:rPr>
            </w:pPr>
            <w:r w:rsidRPr="00D313BD">
              <w:rPr>
                <w:sz w:val="22"/>
                <w:szCs w:val="22"/>
                <w:lang w:val="en-US"/>
              </w:rPr>
              <w:t>G =</w:t>
            </w:r>
          </w:p>
        </w:tc>
      </w:tr>
      <w:tr w:rsidR="003C571E" w:rsidRPr="003934D5" w:rsidTr="002E2358">
        <w:trPr>
          <w:trHeight w:val="284"/>
        </w:trPr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</w:tcPr>
          <w:p w:rsidR="003C571E" w:rsidRPr="003C571E" w:rsidRDefault="003C571E" w:rsidP="00553704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конденсату на виході в станцію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1E" w:rsidRPr="00141305" w:rsidRDefault="003C571E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vertAlign w:val="superscript"/>
              </w:rPr>
              <w:t>про</w:t>
            </w:r>
            <w:r w:rsidRPr="003934D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E" w:rsidRDefault="00553704" w:rsidP="00553704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=</w:t>
            </w:r>
          </w:p>
        </w:tc>
      </w:tr>
      <w:tr w:rsidR="00C2530D" w:rsidRPr="00D313BD" w:rsidTr="002E2358">
        <w:trPr>
          <w:cantSplit/>
          <w:trHeight w:val="236"/>
        </w:trPr>
        <w:tc>
          <w:tcPr>
            <w:tcW w:w="4291" w:type="dxa"/>
          </w:tcPr>
          <w:p w:rsidR="00C2530D" w:rsidRPr="00D313BD" w:rsidRDefault="003C571E" w:rsidP="0055370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Тиск на вході в станцію</w:t>
            </w:r>
          </w:p>
        </w:tc>
        <w:tc>
          <w:tcPr>
            <w:tcW w:w="2126" w:type="dxa"/>
            <w:tcBorders>
              <w:right w:val="nil"/>
            </w:tcBorders>
          </w:tcPr>
          <w:p w:rsidR="00C2530D" w:rsidRPr="002F37E4" w:rsidRDefault="00553704" w:rsidP="002F37E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0D" w:rsidRPr="00553704" w:rsidRDefault="00553704" w:rsidP="00553704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D313BD">
              <w:rPr>
                <w:sz w:val="22"/>
                <w:szCs w:val="22"/>
                <w:lang w:val="en-US"/>
              </w:rPr>
              <w:t>P1 =</w:t>
            </w:r>
          </w:p>
        </w:tc>
      </w:tr>
      <w:tr w:rsidR="00C2530D" w:rsidRPr="00D313BD" w:rsidTr="002E2358">
        <w:trPr>
          <w:cantSplit/>
          <w:trHeight w:val="236"/>
        </w:trPr>
        <w:tc>
          <w:tcPr>
            <w:tcW w:w="4291" w:type="dxa"/>
          </w:tcPr>
          <w:p w:rsidR="00C2530D" w:rsidRPr="002F37E4" w:rsidRDefault="00553704" w:rsidP="00553704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Тиск на виході зі станції</w:t>
            </w:r>
          </w:p>
        </w:tc>
        <w:tc>
          <w:tcPr>
            <w:tcW w:w="2126" w:type="dxa"/>
            <w:tcBorders>
              <w:right w:val="nil"/>
            </w:tcBorders>
          </w:tcPr>
          <w:p w:rsidR="00C2530D" w:rsidRPr="003C571E" w:rsidRDefault="00553704" w:rsidP="002F37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0D" w:rsidRPr="00553704" w:rsidRDefault="00553704" w:rsidP="00553704">
            <w:pPr>
              <w:spacing w:line="360" w:lineRule="auto"/>
              <w:rPr>
                <w:sz w:val="22"/>
                <w:szCs w:val="22"/>
              </w:rPr>
            </w:pPr>
            <w:r w:rsidRPr="00D313BD">
              <w:rPr>
                <w:sz w:val="22"/>
                <w:szCs w:val="22"/>
                <w:lang w:val="en-US"/>
              </w:rPr>
              <w:t>P2 =</w:t>
            </w:r>
          </w:p>
        </w:tc>
      </w:tr>
      <w:tr w:rsidR="00FC79BE" w:rsidRPr="003934D5" w:rsidTr="002E2358">
        <w:trPr>
          <w:trHeight w:val="284"/>
        </w:trPr>
        <w:tc>
          <w:tcPr>
            <w:tcW w:w="4291" w:type="dxa"/>
          </w:tcPr>
          <w:p w:rsidR="00FC79BE" w:rsidRDefault="00553704" w:rsidP="00E977FF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Автоматика насосної групи</w:t>
            </w:r>
          </w:p>
        </w:tc>
        <w:tc>
          <w:tcPr>
            <w:tcW w:w="2126" w:type="dxa"/>
          </w:tcPr>
          <w:p w:rsidR="00FC79BE" w:rsidRDefault="00FC79BE" w:rsidP="00E977FF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викреслити</w:t>
            </w:r>
          </w:p>
        </w:tc>
        <w:tc>
          <w:tcPr>
            <w:tcW w:w="3402" w:type="dxa"/>
          </w:tcPr>
          <w:p w:rsidR="00FC79BE" w:rsidRDefault="00FC79BE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 / ні</w:t>
            </w:r>
          </w:p>
          <w:p w:rsidR="00FC79BE" w:rsidRDefault="00FC79BE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2F37E4" w:rsidRPr="002F37E4" w:rsidRDefault="002F37E4">
      <w:pPr>
        <w:rPr>
          <w:lang w:val="uk-UA"/>
        </w:rPr>
      </w:pPr>
    </w:p>
    <w:sectPr w:rsidR="002F37E4" w:rsidRPr="002F37E4" w:rsidSect="00AC7E9C">
      <w:headerReference w:type="default" r:id="rId10"/>
      <w:pgSz w:w="11906" w:h="16838" w:code="9"/>
      <w:pgMar w:top="719" w:right="746" w:bottom="899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E5" w:rsidRDefault="009D41E5" w:rsidP="00AC7E9C">
      <w:r>
        <w:separator/>
      </w:r>
    </w:p>
  </w:endnote>
  <w:endnote w:type="continuationSeparator" w:id="0">
    <w:p w:rsidR="009D41E5" w:rsidRDefault="009D41E5" w:rsidP="00AC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E5" w:rsidRDefault="009D41E5" w:rsidP="00AC7E9C">
      <w:r>
        <w:separator/>
      </w:r>
    </w:p>
  </w:footnote>
  <w:footnote w:type="continuationSeparator" w:id="0">
    <w:p w:rsidR="009D41E5" w:rsidRDefault="009D41E5" w:rsidP="00AC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9C" w:rsidRDefault="00A15651" w:rsidP="00AC7E9C">
    <w:pPr>
      <w:pStyle w:val="a5"/>
      <w:jc w:val="center"/>
    </w:pPr>
    <w:r>
      <w:rPr>
        <w:noProof/>
      </w:rPr>
      <w:drawing>
        <wp:inline distT="0" distB="0" distL="0" distR="0">
          <wp:extent cx="1962150" cy="571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F"/>
    <w:rsid w:val="000818EC"/>
    <w:rsid w:val="000A6A5C"/>
    <w:rsid w:val="00120312"/>
    <w:rsid w:val="00141305"/>
    <w:rsid w:val="0023175F"/>
    <w:rsid w:val="00277B87"/>
    <w:rsid w:val="002E2358"/>
    <w:rsid w:val="002F37E4"/>
    <w:rsid w:val="003934D5"/>
    <w:rsid w:val="00397059"/>
    <w:rsid w:val="003C571E"/>
    <w:rsid w:val="00405809"/>
    <w:rsid w:val="004060A6"/>
    <w:rsid w:val="0047174D"/>
    <w:rsid w:val="004C4E9C"/>
    <w:rsid w:val="00553704"/>
    <w:rsid w:val="0057624D"/>
    <w:rsid w:val="0058589F"/>
    <w:rsid w:val="005959DB"/>
    <w:rsid w:val="005A636A"/>
    <w:rsid w:val="00692DEB"/>
    <w:rsid w:val="006B189A"/>
    <w:rsid w:val="006D3530"/>
    <w:rsid w:val="007A581F"/>
    <w:rsid w:val="007C62E0"/>
    <w:rsid w:val="007F6AF0"/>
    <w:rsid w:val="00896ACB"/>
    <w:rsid w:val="008F5E19"/>
    <w:rsid w:val="009D41E5"/>
    <w:rsid w:val="009E63E3"/>
    <w:rsid w:val="00A15651"/>
    <w:rsid w:val="00AC7E9C"/>
    <w:rsid w:val="00AF5D76"/>
    <w:rsid w:val="00B01388"/>
    <w:rsid w:val="00B66816"/>
    <w:rsid w:val="00B7443B"/>
    <w:rsid w:val="00B86972"/>
    <w:rsid w:val="00C2530D"/>
    <w:rsid w:val="00C66BD9"/>
    <w:rsid w:val="00C850A5"/>
    <w:rsid w:val="00D313BD"/>
    <w:rsid w:val="00E077D5"/>
    <w:rsid w:val="00E54BD3"/>
    <w:rsid w:val="00E977FF"/>
    <w:rsid w:val="00EB4FF7"/>
    <w:rsid w:val="00EC170D"/>
    <w:rsid w:val="00FC418A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rsid w:val="004060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0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rsid w:val="004060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0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ks.ener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pek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704B-458E-4187-8649-86E32B5E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creator>Andrey S. Lukyanets</dc:creator>
  <cp:lastModifiedBy>1</cp:lastModifiedBy>
  <cp:revision>3</cp:revision>
  <cp:lastPrinted>2014-07-25T14:12:00Z</cp:lastPrinted>
  <dcterms:created xsi:type="dcterms:W3CDTF">2018-12-27T13:22:00Z</dcterms:created>
  <dcterms:modified xsi:type="dcterms:W3CDTF">2019-02-11T10:39:00Z</dcterms:modified>
</cp:coreProperties>
</file>