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FD" w:rsidRPr="00DA467A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A467A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DA467A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DA467A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DA467A">
        <w:rPr>
          <w:rFonts w:ascii="Arial" w:hAnsi="Arial" w:cs="Arial"/>
          <w:b/>
          <w:bCs/>
          <w:sz w:val="24"/>
          <w:lang w:val="ru-RU"/>
        </w:rPr>
        <w:t>Для підбору спірального теплообмінника</w:t>
      </w:r>
    </w:p>
    <w:p w:rsidR="008474FD" w:rsidRPr="00DA467A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DA467A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247"/>
        <w:gridCol w:w="5578"/>
      </w:tblGrid>
      <w:tr w:rsidR="008474FD" w:rsidRPr="00DA467A" w:rsidTr="008474FD">
        <w:tc>
          <w:tcPr>
            <w:tcW w:w="4248" w:type="dxa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Постачальник:</w:t>
            </w:r>
          </w:p>
          <w:p w:rsidR="008474FD" w:rsidRPr="00DA467A" w:rsidRDefault="00DA467A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ТОВ НВП «ОПЕКС Енергосистеми»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Координати замовника:</w:t>
            </w:r>
          </w:p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компанія: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Телефон: +38 (044) 536 11 90</w:t>
            </w:r>
          </w:p>
        </w:tc>
        <w:tc>
          <w:tcPr>
            <w:tcW w:w="5580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Pr="00DA467A" w:rsidRDefault="00DA467A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Факс: 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8474FD" w:rsidRPr="00DA467A" w:rsidTr="008474FD">
        <w:trPr>
          <w:trHeight w:hRule="exact" w:val="381"/>
        </w:trPr>
        <w:tc>
          <w:tcPr>
            <w:tcW w:w="4248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01042, Київ, а / с 111, Україна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e-mail: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вул. Чигоріна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Контактна особа: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 // </w:t>
            </w:r>
            <w:hyperlink r:id="rId6" w:history="1">
              <w:r w:rsidRPr="00DA467A">
                <w:rPr>
                  <w:rStyle w:val="a3"/>
                  <w:rFonts w:ascii="Arial" w:hAnsi="Arial" w:cs="Arial"/>
                  <w:color w:val="3366FF"/>
                  <w:sz w:val="22"/>
                  <w:szCs w:val="22"/>
                  <w:lang w:val="ru-RU"/>
                </w:rPr>
                <w:t>www.opeks.ua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Посада:</w:t>
            </w:r>
          </w:p>
        </w:tc>
      </w:tr>
      <w:tr w:rsidR="008474FD" w:rsidRPr="00DA467A" w:rsidTr="008474FD">
        <w:trPr>
          <w:trHeight w:val="715"/>
        </w:trPr>
        <w:tc>
          <w:tcPr>
            <w:tcW w:w="9828" w:type="dxa"/>
            <w:gridSpan w:val="2"/>
          </w:tcPr>
          <w:p w:rsidR="008474FD" w:rsidRPr="00C950DE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50D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C950D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C950DE">
                <w:rPr>
                  <w:rStyle w:val="a3"/>
                  <w:rFonts w:ascii="Arial" w:hAnsi="Arial" w:cs="Arial"/>
                  <w:color w:val="3366FF"/>
                  <w:sz w:val="22"/>
                  <w:szCs w:val="22"/>
                  <w:lang w:val="en-GB"/>
                </w:rPr>
                <w:t>office@opeks.ua</w:t>
              </w:r>
            </w:hyperlink>
            <w:r w:rsidRPr="00C950DE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;</w:t>
            </w:r>
          </w:p>
          <w:p w:rsidR="008474FD" w:rsidRPr="00CB752A" w:rsidRDefault="008474FD" w:rsidP="00CB752A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030A3B" w:rsidRDefault="00030A3B" w:rsidP="00030A3B">
      <w:pPr>
        <w:rPr>
          <w:rFonts w:ascii="Arial" w:hAnsi="Arial" w:cs="Arial"/>
          <w:sz w:val="22"/>
          <w:szCs w:val="22"/>
          <w:lang w:val="ru-RU"/>
        </w:rPr>
      </w:pPr>
      <w:r w:rsidRPr="00DA467A">
        <w:rPr>
          <w:rFonts w:ascii="Arial" w:hAnsi="Arial" w:cs="Arial"/>
          <w:sz w:val="22"/>
          <w:szCs w:val="22"/>
          <w:lang w:val="ru-RU"/>
        </w:rPr>
        <w:t>Заповніть вихідні дані в наступну таблицю:</w:t>
      </w:r>
    </w:p>
    <w:p w:rsidR="00FE7911" w:rsidRPr="00DA467A" w:rsidRDefault="00FE7911" w:rsidP="00030A3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10763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209"/>
        <w:gridCol w:w="1417"/>
        <w:gridCol w:w="1134"/>
        <w:gridCol w:w="1134"/>
        <w:gridCol w:w="1205"/>
        <w:gridCol w:w="1205"/>
      </w:tblGrid>
      <w:tr w:rsidR="00996C34" w:rsidRPr="00DA467A" w:rsidTr="00C950DE">
        <w:trPr>
          <w:cantSplit/>
        </w:trPr>
        <w:tc>
          <w:tcPr>
            <w:tcW w:w="4668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призначення теплообмінника</w:t>
            </w:r>
          </w:p>
        </w:tc>
        <w:tc>
          <w:tcPr>
            <w:tcW w:w="6095" w:type="dxa"/>
            <w:gridSpan w:val="5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996C34" w:rsidRPr="00DA467A" w:rsidTr="00C950DE">
        <w:tc>
          <w:tcPr>
            <w:tcW w:w="4668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417" w:type="dxa"/>
          </w:tcPr>
          <w:p w:rsidR="00996C34" w:rsidRPr="00DA467A" w:rsidRDefault="00996C34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 xml:space="preserve">Од. виміру</w:t>
            </w:r>
          </w:p>
        </w:tc>
        <w:tc>
          <w:tcPr>
            <w:tcW w:w="2268" w:type="dxa"/>
            <w:gridSpan w:val="2"/>
          </w:tcPr>
          <w:p w:rsidR="00B35D35" w:rsidRPr="00DA467A" w:rsidRDefault="00B35D35" w:rsidP="00B35D35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охолоджуючого середовища</w:t>
            </w:r>
          </w:p>
        </w:tc>
        <w:tc>
          <w:tcPr>
            <w:tcW w:w="2410" w:type="dxa"/>
            <w:gridSpan w:val="2"/>
          </w:tcPr>
          <w:p w:rsidR="00996C34" w:rsidRPr="00DA467A" w:rsidRDefault="00B35D35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нагрівається середовище</w:t>
            </w:r>
          </w:p>
        </w:tc>
      </w:tr>
      <w:tr w:rsidR="00996C34" w:rsidRPr="00DA467A" w:rsidTr="00C950DE">
        <w:tc>
          <w:tcPr>
            <w:tcW w:w="459" w:type="dxa"/>
            <w:tcBorders>
              <w:bottom w:val="single" w:sz="4" w:space="0" w:color="auto"/>
            </w:tcBorders>
          </w:tcPr>
          <w:p w:rsidR="00996C34" w:rsidRPr="00DA467A" w:rsidRDefault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996C34" w:rsidRPr="00DA467A" w:rsidRDefault="00B35D35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Найменування робочого середовища</w:t>
            </w:r>
          </w:p>
        </w:tc>
        <w:tc>
          <w:tcPr>
            <w:tcW w:w="1417" w:type="dxa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94516E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2</w:t>
            </w:r>
          </w:p>
        </w:tc>
        <w:tc>
          <w:tcPr>
            <w:tcW w:w="4209" w:type="dxa"/>
          </w:tcPr>
          <w:p w:rsidR="00093E20" w:rsidRPr="00DA467A" w:rsidRDefault="00093E20" w:rsidP="00996C34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Витрата робочих середовищ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кг / год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D15235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3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Витрата газу</w:t>
            </w:r>
          </w:p>
        </w:tc>
        <w:tc>
          <w:tcPr>
            <w:tcW w:w="1417" w:type="dxa"/>
          </w:tcPr>
          <w:p w:rsidR="00093E20" w:rsidRPr="00DA467A" w:rsidRDefault="00093E20" w:rsidP="00660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н.м3 / ч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535208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4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витрата пара</w:t>
            </w:r>
          </w:p>
          <w:p w:rsidR="00093E20" w:rsidRPr="00DA467A" w:rsidRDefault="00093E20" w:rsidP="006603F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0"/>
                <w:lang w:val="ru-RU"/>
              </w:rPr>
              <w:t>(Якщо нагрівається середовища насичений пар, вкажіть температуру і тиск або одне з них)</w:t>
            </w:r>
          </w:p>
        </w:tc>
        <w:tc>
          <w:tcPr>
            <w:tcW w:w="1417" w:type="dxa"/>
          </w:tcPr>
          <w:p w:rsidR="00093E20" w:rsidRPr="00DA467A" w:rsidRDefault="00093E20" w:rsidP="00660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кг / год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D3FB7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5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Неконденсовані гази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E0195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6</w:t>
            </w:r>
          </w:p>
        </w:tc>
        <w:tc>
          <w:tcPr>
            <w:tcW w:w="4209" w:type="dxa"/>
          </w:tcPr>
          <w:p w:rsidR="00093E20" w:rsidRPr="00093E20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Температура на вході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про</w:t>
            </w:r>
            <w:r w:rsidRPr="00DA467A">
              <w:rPr>
                <w:rFonts w:ascii="Arial" w:hAnsi="Arial" w:cs="Arial"/>
                <w:sz w:val="24"/>
                <w:lang w:val="ru-RU"/>
              </w:rPr>
              <w:t>З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1F20FE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7</w:t>
            </w:r>
          </w:p>
        </w:tc>
        <w:tc>
          <w:tcPr>
            <w:tcW w:w="4209" w:type="dxa"/>
          </w:tcPr>
          <w:p w:rsidR="00093E20" w:rsidRPr="00093E20" w:rsidRDefault="00093E20" w:rsidP="00142B12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Температура на виході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4"/>
                <w:vertAlign w:val="superscript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про</w:t>
            </w:r>
            <w:r w:rsidRPr="00DA467A">
              <w:rPr>
                <w:rFonts w:ascii="Arial" w:hAnsi="Arial" w:cs="Arial"/>
                <w:sz w:val="24"/>
                <w:lang w:val="ru-RU"/>
              </w:rPr>
              <w:t>З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FE7911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8</w:t>
            </w:r>
          </w:p>
        </w:tc>
        <w:tc>
          <w:tcPr>
            <w:tcW w:w="4209" w:type="dxa"/>
          </w:tcPr>
          <w:p w:rsidR="00093E20" w:rsidRDefault="00093E20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Температура точки роси</w:t>
            </w:r>
          </w:p>
          <w:p w:rsidR="00093E20" w:rsidRPr="00FE7911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lang w:val="ru-RU"/>
              </w:rPr>
              <w:t>(При охолодженні газового середовища)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про</w:t>
            </w:r>
            <w:r w:rsidRPr="00DA467A">
              <w:rPr>
                <w:rFonts w:ascii="Arial" w:hAnsi="Arial" w:cs="Arial"/>
                <w:sz w:val="24"/>
                <w:lang w:val="ru-RU"/>
              </w:rPr>
              <w:t>З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D43D42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9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Робочий тиск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МПа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FE7911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10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втрати тиску 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lang w:val="ru-RU"/>
              </w:rPr>
              <w:t>кПа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FE7911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11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коефіцієнт теплопередачі </w:t>
            </w:r>
          </w:p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>(Важливо за умови, якщо середовище містить механічні домішки)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Вт / (м2</w:t>
            </w:r>
            <w:r>
              <w:rPr>
                <w:rFonts w:ascii="Times New Roman" w:hAnsi="Times New Roman"/>
                <w:sz w:val="22"/>
                <w:lang w:val="ru-RU"/>
              </w:rPr>
              <w:t>∙</w:t>
            </w:r>
            <w:r w:rsidRPr="00FE7911">
              <w:rPr>
                <w:rFonts w:ascii="Arial" w:hAnsi="Arial" w:cs="Arial"/>
                <w:sz w:val="22"/>
                <w:lang w:val="ru-RU"/>
              </w:rPr>
              <w:t>К)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0310D">
        <w:tc>
          <w:tcPr>
            <w:tcW w:w="459" w:type="dxa"/>
          </w:tcPr>
          <w:p w:rsidR="00093E20" w:rsidRPr="00DA467A" w:rsidRDefault="008C5ADF" w:rsidP="007310D6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12</w:t>
            </w:r>
          </w:p>
        </w:tc>
        <w:tc>
          <w:tcPr>
            <w:tcW w:w="4209" w:type="dxa"/>
          </w:tcPr>
          <w:p w:rsidR="00093E20" w:rsidRPr="00DA467A" w:rsidRDefault="00093E20" w:rsidP="00B35D35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коефіцієнт забруднення 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CB752A" w:rsidTr="0000310D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lastRenderedPageBreak/>
              <w:t>13</w:t>
            </w:r>
          </w:p>
        </w:tc>
        <w:tc>
          <w:tcPr>
            <w:tcW w:w="4209" w:type="dxa"/>
          </w:tcPr>
          <w:p w:rsidR="00093E20" w:rsidRPr="001073C5" w:rsidRDefault="00093E20" w:rsidP="001073C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73C5">
              <w:rPr>
                <w:rFonts w:ascii="Arial" w:hAnsi="Arial" w:cs="Arial"/>
                <w:sz w:val="22"/>
                <w:szCs w:val="22"/>
                <w:lang w:val="ru-RU"/>
              </w:rPr>
              <w:t>Вміст часток хутро. домішок і їх макс. діаметр (для забруднених середовищ)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0310D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14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Характеристика робочого середовища (вказати)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2"/>
                <w:lang w:val="ru-RU"/>
              </w:rPr>
              <w:t>Агресивна / токсична / вибухонебезпечна / абразивне</w:t>
            </w: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2"/>
                <w:lang w:val="ru-RU"/>
              </w:rPr>
              <w:t>Агресивна / токсична / вибухонебезпечна / абразивне</w:t>
            </w:r>
          </w:p>
        </w:tc>
      </w:tr>
      <w:tr w:rsidR="00093E20" w:rsidRPr="00DA467A" w:rsidTr="00336ECE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15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конструктивні дані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4678" w:type="dxa"/>
            <w:gridSpan w:val="4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  <w:tr w:rsidR="00093E20" w:rsidRPr="00DA467A" w:rsidTr="00545B5D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16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Тиск розрахунковий (хв. / Макс.) 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МПа</w:t>
            </w: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  <w:tr w:rsidR="00093E20" w:rsidRPr="00DA467A" w:rsidTr="00FD56A9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17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Температура розрахункова (хв. / Макс.)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про</w:t>
            </w:r>
            <w:r w:rsidRPr="00DA467A">
              <w:rPr>
                <w:rFonts w:ascii="Arial" w:hAnsi="Arial" w:cs="Arial"/>
                <w:sz w:val="24"/>
                <w:lang w:val="ru-RU"/>
              </w:rPr>
              <w:t>З</w:t>
            </w: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  <w:tr w:rsidR="00093E20" w:rsidRPr="00DA467A" w:rsidTr="002D09BF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18</w:t>
            </w:r>
          </w:p>
        </w:tc>
        <w:tc>
          <w:tcPr>
            <w:tcW w:w="4209" w:type="dxa"/>
          </w:tcPr>
          <w:p w:rsidR="00093E20" w:rsidRPr="00DA467A" w:rsidRDefault="00093E20" w:rsidP="00490BC6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конструкційний матеріал</w:t>
            </w:r>
          </w:p>
        </w:tc>
        <w:tc>
          <w:tcPr>
            <w:tcW w:w="6095" w:type="dxa"/>
            <w:gridSpan w:val="5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2"/>
                <w:lang w:val="ru-RU"/>
              </w:rPr>
              <w:t xml:space="preserve">1.0425 (SA-516-60) / 304/316 / 1.446 / Інший</w:t>
            </w:r>
          </w:p>
        </w:tc>
      </w:tr>
      <w:tr w:rsidR="00093E20" w:rsidRPr="00DA467A" w:rsidTr="00655B07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19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матеріал ущільнень</w:t>
            </w:r>
          </w:p>
        </w:tc>
        <w:tc>
          <w:tcPr>
            <w:tcW w:w="6095" w:type="dxa"/>
            <w:gridSpan w:val="5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</w:tbl>
    <w:p w:rsidR="00AE40B5" w:rsidRPr="00DA467A" w:rsidRDefault="00AE40B5">
      <w:pPr>
        <w:rPr>
          <w:rFonts w:ascii="Arial" w:hAnsi="Arial" w:cs="Arial"/>
          <w:sz w:val="22"/>
          <w:lang w:val="ru-RU"/>
        </w:rPr>
      </w:pPr>
    </w:p>
    <w:p w:rsidR="00B35D35" w:rsidRPr="00DA467A" w:rsidRDefault="00B35D35">
      <w:pPr>
        <w:rPr>
          <w:rFonts w:ascii="Arial" w:hAnsi="Arial" w:cs="Arial"/>
          <w:sz w:val="22"/>
          <w:lang w:val="ru-RU"/>
        </w:rPr>
      </w:pPr>
    </w:p>
    <w:p w:rsidR="00E049BF" w:rsidRPr="00E049BF" w:rsidRDefault="00E049BF" w:rsidP="00E049BF">
      <w:pPr>
        <w:spacing w:line="288" w:lineRule="auto"/>
        <w:jc w:val="center"/>
        <w:rPr>
          <w:rFonts w:ascii="Arial" w:hAnsi="Arial" w:cs="Arial"/>
          <w:i/>
          <w:iCs/>
          <w:sz w:val="22"/>
          <w:szCs w:val="22"/>
          <w:lang w:val="ru-RU"/>
        </w:rPr>
      </w:pPr>
      <w:r w:rsidRPr="00E049BF">
        <w:rPr>
          <w:rFonts w:ascii="Arial" w:hAnsi="Arial" w:cs="Arial"/>
          <w:b/>
          <w:bCs/>
          <w:sz w:val="22"/>
          <w:szCs w:val="22"/>
          <w:lang w:val="ru-RU"/>
        </w:rPr>
        <w:t>Фізичні властивості нестандартних однофазних середовищ *:</w:t>
      </w:r>
    </w:p>
    <w:p w:rsidR="00E049BF" w:rsidRPr="00E049BF" w:rsidRDefault="00E049BF" w:rsidP="00E049BF">
      <w:pPr>
        <w:spacing w:line="288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E049BF">
        <w:rPr>
          <w:rFonts w:ascii="Arial" w:hAnsi="Arial" w:cs="Arial"/>
          <w:i/>
          <w:iCs/>
          <w:sz w:val="22"/>
          <w:szCs w:val="22"/>
          <w:lang w:val="ru-RU"/>
        </w:rPr>
        <w:t>(Вказуються для 3-х температур в робочому діапазоні)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0"/>
        <w:gridCol w:w="1519"/>
        <w:gridCol w:w="1721"/>
        <w:gridCol w:w="1800"/>
        <w:gridCol w:w="1616"/>
      </w:tblGrid>
      <w:tr w:rsidR="00E049BF" w:rsidRPr="00E049BF" w:rsidTr="00142B12"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Охолоджувана середовище (назва):</w:t>
            </w:r>
          </w:p>
        </w:tc>
      </w:tr>
      <w:tr w:rsidR="00E049BF" w:rsidRPr="00E049BF" w:rsidTr="00142B12"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температура</w:t>
            </w:r>
          </w:p>
        </w:tc>
        <w:tc>
          <w:tcPr>
            <w:tcW w:w="1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про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щільність</w:t>
            </w:r>
          </w:p>
        </w:tc>
        <w:tc>
          <w:tcPr>
            <w:tcW w:w="1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кг / м3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в'язкість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Па ∙ 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Питома теплоємність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кДж / (кг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Коеф. Теплопром-сті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Вт / (м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Нагрівається середовище (назва):</w:t>
            </w: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температура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про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щільність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кг / м3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в'язкість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Па ∙ 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Питома теплоємність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кДж / (кг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Коеф. Теплопром-сті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Вт / (м ∙ оC)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9BF" w:rsidRPr="00E049BF" w:rsidRDefault="00E049BF" w:rsidP="00E049BF">
      <w:pPr>
        <w:spacing w:line="288" w:lineRule="auto"/>
        <w:rPr>
          <w:rFonts w:ascii="Arial" w:hAnsi="Arial" w:cs="Arial"/>
          <w:sz w:val="22"/>
          <w:szCs w:val="22"/>
        </w:rPr>
      </w:pPr>
    </w:p>
    <w:p w:rsidR="00B35D35" w:rsidRPr="00E049BF" w:rsidRDefault="00E049BF" w:rsidP="00E049BF">
      <w:pPr>
        <w:rPr>
          <w:rFonts w:ascii="Arial" w:hAnsi="Arial" w:cs="Arial"/>
          <w:sz w:val="22"/>
          <w:szCs w:val="22"/>
          <w:lang w:val="ru-RU"/>
        </w:rPr>
      </w:pPr>
      <w:r w:rsidRPr="00E049BF">
        <w:rPr>
          <w:rFonts w:ascii="Arial" w:hAnsi="Arial" w:cs="Arial"/>
          <w:sz w:val="22"/>
          <w:szCs w:val="22"/>
          <w:lang w:val="ru-RU"/>
        </w:rPr>
        <w:t xml:space="preserve">* У разі нестандартних двофазних середовищ звертайтеся в інженерний відділ нашої компанії.</w:t>
      </w:r>
    </w:p>
    <w:sectPr w:rsidR="00B35D35" w:rsidRPr="00E049BF" w:rsidSect="008474FD">
      <w:headerReference w:type="default" r:id="rId8"/>
      <w:pgSz w:w="11906" w:h="16838"/>
      <w:pgMar w:top="1134" w:right="85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2B" w:rsidRDefault="00BB0D2B" w:rsidP="00030A3B">
      <w:r>
        <w:separator/>
      </w:r>
    </w:p>
  </w:endnote>
  <w:endnote w:type="continuationSeparator" w:id="0">
    <w:p w:rsidR="00BB0D2B" w:rsidRDefault="00BB0D2B" w:rsidP="0003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2B" w:rsidRDefault="00BB0D2B" w:rsidP="00030A3B">
      <w:r>
        <w:separator/>
      </w:r>
    </w:p>
  </w:footnote>
  <w:footnote w:type="continuationSeparator" w:id="0">
    <w:p w:rsidR="00BB0D2B" w:rsidRDefault="00BB0D2B" w:rsidP="0003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3B" w:rsidRDefault="00BB0D2B" w:rsidP="00030A3B">
    <w:pPr>
      <w:pStyle w:val="a4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6.75pt;height:45pt;visibility:visible">
          <v:imagedata r:id="rId1" o:title=""/>
        </v:shape>
      </w:pict>
    </w:r>
  </w:p>
  <w:p w:rsidR="00030A3B" w:rsidRDefault="00030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82"/>
    <w:rsid w:val="0000310D"/>
    <w:rsid w:val="00030A3B"/>
    <w:rsid w:val="00093E20"/>
    <w:rsid w:val="000A3EFD"/>
    <w:rsid w:val="001073C5"/>
    <w:rsid w:val="00122F6B"/>
    <w:rsid w:val="001B722F"/>
    <w:rsid w:val="001C7CE1"/>
    <w:rsid w:val="00361289"/>
    <w:rsid w:val="00490BC6"/>
    <w:rsid w:val="00544F1A"/>
    <w:rsid w:val="006603FB"/>
    <w:rsid w:val="007310D6"/>
    <w:rsid w:val="008474FD"/>
    <w:rsid w:val="008C5ADF"/>
    <w:rsid w:val="00996B03"/>
    <w:rsid w:val="00996C34"/>
    <w:rsid w:val="00AE40B5"/>
    <w:rsid w:val="00B35D35"/>
    <w:rsid w:val="00B5392D"/>
    <w:rsid w:val="00BB0D2B"/>
    <w:rsid w:val="00C21282"/>
    <w:rsid w:val="00C950DE"/>
    <w:rsid w:val="00CB752A"/>
    <w:rsid w:val="00CE01EA"/>
    <w:rsid w:val="00D23C8F"/>
    <w:rsid w:val="00D76698"/>
    <w:rsid w:val="00DA467A"/>
    <w:rsid w:val="00E049BF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2AED5-F45F-458F-A79F-194807B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rsid w:val="00030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0A3B"/>
    <w:rPr>
      <w:kern w:val="2"/>
      <w:sz w:val="21"/>
      <w:szCs w:val="24"/>
      <w:lang w:val="en-US" w:eastAsia="ja-JP"/>
    </w:rPr>
  </w:style>
  <w:style w:type="paragraph" w:styleId="a6">
    <w:name w:val="footer"/>
    <w:basedOn w:val="a"/>
    <w:link w:val="a7"/>
    <w:rsid w:val="00030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30A3B"/>
    <w:rPr>
      <w:kern w:val="2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opeks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Пользователь Windows</cp:lastModifiedBy>
  <cp:revision>19</cp:revision>
  <dcterms:created xsi:type="dcterms:W3CDTF">2017-05-18T13:59:00Z</dcterms:created>
  <dcterms:modified xsi:type="dcterms:W3CDTF">2018-06-22T13:30:00Z</dcterms:modified>
</cp:coreProperties>
</file>